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2AAD" w14:textId="77777777" w:rsidR="008D1187" w:rsidRPr="002D7368" w:rsidRDefault="00A92283" w:rsidP="008D118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noProof/>
          <w:kern w:val="0"/>
        </w:rPr>
        <w:pict w14:anchorId="1F88E84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0DEE1A5" w14:textId="20FAC3A0" w:rsidR="008D1187" w:rsidRPr="002D7368" w:rsidRDefault="00265740" w:rsidP="008D118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2D7368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Pre- and Post-Treatment Instructions </w:t>
      </w:r>
      <w:r w:rsidR="008D1187" w:rsidRPr="002D7368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PBC (Protein Biologic Concentrate)</w:t>
      </w:r>
    </w:p>
    <w:p w14:paraId="1C5ECE1A" w14:textId="5A1D04D7" w:rsidR="008D1187" w:rsidRPr="006B7401" w:rsidRDefault="00217CB7" w:rsidP="008D1187">
      <w:pPr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r w:rsidRPr="006B7401">
        <w:rPr>
          <w:rFonts w:ascii="Helvetica" w:hAnsi="Helvetica"/>
          <w:noProof/>
          <w:sz w:val="28"/>
          <w:szCs w:val="28"/>
          <w:highlight w:val="yellow"/>
        </w:rPr>
        <w:drawing>
          <wp:inline distT="0" distB="0" distL="0" distR="0" wp14:anchorId="45C1035C" wp14:editId="4F1C3517">
            <wp:extent cx="182880" cy="182880"/>
            <wp:effectExtent l="0" t="0" r="7620" b="7620"/>
            <wp:docPr id="983043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99" cy="18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401">
        <w:rPr>
          <w:rFonts w:ascii="Helvetica" w:eastAsia="Times New Roman" w:hAnsi="Helvetica" w:cs="Arial"/>
          <w:kern w:val="0"/>
          <w:sz w:val="28"/>
          <w:szCs w:val="28"/>
          <w:highlight w:val="yellow"/>
          <w14:ligatures w14:val="none"/>
        </w:rPr>
        <w:t xml:space="preserve"> </w:t>
      </w:r>
      <w:r w:rsidR="008D1187" w:rsidRPr="007B330C">
        <w:rPr>
          <w:rFonts w:ascii="Helvetica" w:eastAsia="Times New Roman" w:hAnsi="Helvetica" w:cs="Arial"/>
          <w:b/>
          <w:bCs/>
          <w:kern w:val="0"/>
          <w:sz w:val="28"/>
          <w:szCs w:val="28"/>
          <w:highlight w:val="yellow"/>
          <w:u w:val="single"/>
          <w14:ligatures w14:val="none"/>
        </w:rPr>
        <w:t>Required Viewing</w:t>
      </w:r>
      <w:r w:rsidR="008D1187" w:rsidRPr="006B7401">
        <w:rPr>
          <w:rFonts w:ascii="Helvetica" w:eastAsia="Times New Roman" w:hAnsi="Helvetica" w:cs="Arial"/>
          <w:kern w:val="0"/>
          <w:sz w:val="28"/>
          <w:szCs w:val="28"/>
          <w:highlight w:val="yellow"/>
          <w14:ligatures w14:val="none"/>
        </w:rPr>
        <w:t xml:space="preserve"> </w:t>
      </w:r>
      <w:r w:rsidR="008D1187" w:rsidRPr="006B7401">
        <w:rPr>
          <w:rFonts w:ascii="Helvetica" w:eastAsia="Times New Roman" w:hAnsi="Helvetica" w:cs="Arial"/>
          <w:kern w:val="0"/>
          <w:sz w:val="22"/>
          <w:szCs w:val="22"/>
          <w:highlight w:val="yellow"/>
          <w14:ligatures w14:val="none"/>
        </w:rPr>
        <w:br/>
      </w:r>
      <w:r w:rsidR="008D1187"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highlight w:val="yellow"/>
          <w14:ligatures w14:val="none"/>
        </w:rPr>
        <w:t xml:space="preserve">Before your appointment, please watch the “Patient Education” video located under </w:t>
      </w:r>
      <w:r w:rsidR="00DF2003"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highlight w:val="yellow"/>
          <w14:ligatures w14:val="none"/>
        </w:rPr>
        <w:t>“</w:t>
      </w:r>
      <w:r w:rsidR="008D1187"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highlight w:val="yellow"/>
          <w14:ligatures w14:val="none"/>
        </w:rPr>
        <w:t>Treatment Journey</w:t>
      </w:r>
      <w:r w:rsidR="00DF2003"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highlight w:val="yellow"/>
          <w14:ligatures w14:val="none"/>
        </w:rPr>
        <w:t>”</w:t>
      </w:r>
      <w:r w:rsidR="008D1187"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highlight w:val="yellow"/>
          <w14:ligatures w14:val="none"/>
        </w:rPr>
        <w:t xml:space="preserve"> in the Hair Loss Heroes App.</w:t>
      </w:r>
    </w:p>
    <w:p w14:paraId="0697E52A" w14:textId="77777777" w:rsidR="00A01950" w:rsidRPr="007C26D5" w:rsidRDefault="00A01950" w:rsidP="00C46F27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</w:pPr>
    </w:p>
    <w:p w14:paraId="59E9BC48" w14:textId="7F2D4408" w:rsidR="00C46F27" w:rsidRPr="006B7401" w:rsidRDefault="00A01950" w:rsidP="00C46F27">
      <w:pPr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kern w:val="0"/>
          <w:sz w:val="28"/>
          <w:szCs w:val="28"/>
          <w:u w:val="single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kern w:val="0"/>
          <w:sz w:val="28"/>
          <w:szCs w:val="28"/>
          <w:highlight w:val="yellow"/>
          <w:u w:val="single"/>
          <w14:ligatures w14:val="none"/>
        </w:rPr>
        <w:t xml:space="preserve">Some </w:t>
      </w:r>
      <w:r w:rsidR="00942328" w:rsidRPr="006B7401">
        <w:rPr>
          <w:rFonts w:ascii="Helvetica" w:eastAsia="Times New Roman" w:hAnsi="Helvetica" w:cs="Arial"/>
          <w:b/>
          <w:bCs/>
          <w:kern w:val="0"/>
          <w:sz w:val="28"/>
          <w:szCs w:val="28"/>
          <w:highlight w:val="yellow"/>
          <w:u w:val="single"/>
          <w14:ligatures w14:val="none"/>
        </w:rPr>
        <w:t>Key Points to Consider</w:t>
      </w:r>
      <w:r w:rsidRPr="006B7401">
        <w:rPr>
          <w:rFonts w:ascii="Helvetica" w:eastAsia="Times New Roman" w:hAnsi="Helvetica" w:cs="Arial"/>
          <w:b/>
          <w:bCs/>
          <w:kern w:val="0"/>
          <w:sz w:val="28"/>
          <w:szCs w:val="28"/>
          <w:highlight w:val="yellow"/>
          <w:u w:val="single"/>
          <w14:ligatures w14:val="none"/>
        </w:rPr>
        <w:t xml:space="preserve"> for PBC Treatment</w:t>
      </w:r>
      <w:r w:rsidR="00C318E0" w:rsidRPr="006B7401">
        <w:rPr>
          <w:rFonts w:ascii="Helvetica" w:eastAsia="Times New Roman" w:hAnsi="Helvetica" w:cs="Arial"/>
          <w:b/>
          <w:bCs/>
          <w:kern w:val="0"/>
          <w:sz w:val="28"/>
          <w:szCs w:val="28"/>
          <w:highlight w:val="yellow"/>
          <w:u w:val="single"/>
          <w14:ligatures w14:val="none"/>
        </w:rPr>
        <w:t>:</w:t>
      </w:r>
    </w:p>
    <w:p w14:paraId="290FE3CC" w14:textId="77777777" w:rsidR="007F3060" w:rsidRPr="007C26D5" w:rsidRDefault="00C46F27" w:rsidP="007F3060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•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ab/>
      </w:r>
      <w:r w:rsidR="007F3060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Plan ahead if coloring upkeep is important: If you are concerned about hair color post-treatment, consider scheduling a salon visit before your procedure. This can help reduce worry and support your confidence during recovery.</w:t>
      </w:r>
    </w:p>
    <w:p w14:paraId="76E9007A" w14:textId="29EDD0D0" w:rsidR="00C46F27" w:rsidRPr="007C26D5" w:rsidRDefault="007F3060" w:rsidP="007F306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You will want to a</w:t>
      </w:r>
      <w:r w:rsidR="00C46F27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void harsh products and coloring</w:t>
      </w:r>
      <w:r w:rsidR="00145BFD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immediately post-treatment</w:t>
      </w:r>
      <w:r w:rsidR="00C46F27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: Newly growing hair may be fine and fragile. To protect it, </w:t>
      </w:r>
      <w:r w:rsidR="00C46F27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refrain from coloring or using harsh hair products for at least 4 weeks after treatment</w:t>
      </w:r>
      <w:r w:rsidR="00C46F27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1548362D" w14:textId="4A02DC76" w:rsidR="007B64C9" w:rsidRPr="007C26D5" w:rsidRDefault="008E17D4" w:rsidP="00C46F27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0" w:name="_Hlk213058167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•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ab/>
      </w:r>
      <w:r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Avoid Alcohol </w:t>
      </w:r>
      <w:r w:rsidR="00897CC1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at least 6 </w:t>
      </w:r>
      <w:r w:rsidR="00087F2B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days </w:t>
      </w:r>
      <w:r w:rsidR="00897CC1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before treatment</w:t>
      </w:r>
      <w:r w:rsidR="00BA455D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 and at least 4 weeks after treatment.</w:t>
      </w:r>
    </w:p>
    <w:p w14:paraId="698AB9A5" w14:textId="0337BD56" w:rsidR="0057393A" w:rsidRPr="007C26D5" w:rsidRDefault="00C46F27" w:rsidP="0057393A">
      <w:pPr>
        <w:shd w:val="clear" w:color="auto" w:fill="FFFFFF"/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</w:pPr>
      <w:bookmarkStart w:id="1" w:name="_Hlk212719998"/>
      <w:bookmarkEnd w:id="0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•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ab/>
      </w:r>
      <w:r w:rsidR="0057393A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Patients should start taking the iron </w:t>
      </w:r>
      <w:r w:rsidR="00833542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and vitamin </w:t>
      </w:r>
      <w:r w:rsidR="0057393A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supplements as soon as they </w:t>
      </w:r>
      <w:r w:rsidR="00DF0250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receive them</w:t>
      </w:r>
      <w:r w:rsidR="0057393A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, do not wait for labs.</w:t>
      </w:r>
      <w:r w:rsidR="007A560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(</w:t>
      </w:r>
      <w:r w:rsidR="00E032AA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S</w:t>
      </w:r>
      <w:r w:rsidR="007A560C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ample provided in </w:t>
      </w:r>
      <w:r w:rsidR="00E4042E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Patient</w:t>
      </w:r>
      <w:r w:rsidR="007A560C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 Gift Bag)</w:t>
      </w:r>
      <w:r w:rsidR="00897CC1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.</w:t>
      </w:r>
    </w:p>
    <w:p w14:paraId="0B53632E" w14:textId="77E7B47B" w:rsidR="00C413E1" w:rsidRPr="007C26D5" w:rsidRDefault="00833542" w:rsidP="00C413E1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•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ab/>
      </w:r>
      <w:r w:rsidR="0057393A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Patients should use Head and Shoulders often and start it soon as possible.</w:t>
      </w:r>
      <w:r w:rsidR="00E032AA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(</w:t>
      </w:r>
      <w:r w:rsidR="00E032AA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Sample provided in </w:t>
      </w:r>
      <w:r w:rsidR="00E4042E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Patient</w:t>
      </w:r>
      <w:r w:rsidR="00E032AA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 Gift Bag)</w:t>
      </w:r>
      <w:bookmarkEnd w:id="1"/>
      <w:r w:rsidR="00897CC1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.</w:t>
      </w:r>
    </w:p>
    <w:p w14:paraId="5D260728" w14:textId="2D5C302C" w:rsidR="007B0CAE" w:rsidRPr="007C26D5" w:rsidRDefault="00C413E1" w:rsidP="00C413E1">
      <w:pPr>
        <w:spacing w:before="100" w:beforeAutospacing="1" w:after="100" w:afterAutospacing="1" w:line="240" w:lineRule="auto"/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•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ab/>
      </w:r>
      <w:r w:rsidR="00475CCC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Schedule Quest </w:t>
      </w:r>
      <w:r w:rsidR="00E67945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blood work </w:t>
      </w:r>
      <w:r w:rsidR="006E3712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ASAP; if required. We </w:t>
      </w:r>
      <w:r w:rsidR="00CF7E27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cannot</w:t>
      </w:r>
      <w:r w:rsidR="006E3712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 control the expediency of Quest </w:t>
      </w:r>
      <w:r w:rsidR="00CF7E27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returning results </w:t>
      </w:r>
      <w:r w:rsidR="006E3712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and </w:t>
      </w:r>
      <w:r w:rsidR="00527E23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in-season slowdowns can be 7+ days.  </w:t>
      </w:r>
    </w:p>
    <w:p w14:paraId="0EB07330" w14:textId="35C357D2" w:rsidR="001070D4" w:rsidRPr="007C26D5" w:rsidRDefault="007B0CAE" w:rsidP="001070D4">
      <w:pPr>
        <w:spacing w:before="100" w:beforeAutospacing="1" w:after="100" w:afterAutospacing="1" w:line="240" w:lineRule="auto"/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•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ab/>
      </w:r>
      <w:r w:rsidR="004A63C3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We ask that the balance is paid before or at the time of treatment.</w:t>
      </w:r>
    </w:p>
    <w:p w14:paraId="791AB339" w14:textId="67E24EFA" w:rsidR="007B0CAE" w:rsidRPr="007C26D5" w:rsidRDefault="004A63C3" w:rsidP="004A63C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2" w:name="_Hlk213155035"/>
      <w:r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Pay by </w:t>
      </w:r>
      <w:r w:rsidR="001D4B5D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Check: </w:t>
      </w:r>
      <w:r w:rsidR="00A47054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Preferred metho</w:t>
      </w:r>
      <w:r w:rsidR="009E4157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d</w:t>
      </w:r>
      <w:r w:rsidR="00D31D74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 on the day of the procedure. </w:t>
      </w:r>
    </w:p>
    <w:bookmarkEnd w:id="2"/>
    <w:p w14:paraId="65E351CB" w14:textId="293362EB" w:rsidR="001070D4" w:rsidRPr="007C26D5" w:rsidRDefault="001070D4" w:rsidP="001D4B5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Pay by App: An invoice is in your Hair Loss Heroes App in the bottom navigation row </w:t>
      </w:r>
      <w:r w:rsidR="00AE03A7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titled “BUY</w:t>
      </w:r>
      <w:r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”. If you have any issues logging in or don’t see the invoice, please let us know to assist you.</w:t>
      </w:r>
    </w:p>
    <w:p w14:paraId="1B6C2452" w14:textId="1ADCC6BA" w:rsidR="00F75236" w:rsidRPr="006B7401" w:rsidRDefault="00337886" w:rsidP="00C46F2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Pay in-person</w:t>
      </w:r>
      <w:r w:rsidR="00A942ED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: </w:t>
      </w:r>
      <w:r w:rsidR="00E9721E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On-site the day of procedure</w:t>
      </w:r>
      <w:r w:rsidR="00ED6399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 i</w:t>
      </w:r>
      <w:r w:rsidR="00A942ED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f you prefer to pay in-person</w:t>
      </w:r>
      <w:r w:rsidR="00ED6399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. Prior to procedure, </w:t>
      </w:r>
      <w:r w:rsidR="00A942ED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please let us know and we can </w:t>
      </w:r>
      <w:r w:rsidR="00F75236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arrange a convenient time before or the day of treatment.</w:t>
      </w:r>
    </w:p>
    <w:p w14:paraId="5F6D494A" w14:textId="77777777" w:rsidR="006B7401" w:rsidRDefault="006B7401" w:rsidP="006B7401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</w:p>
    <w:p w14:paraId="573B384D" w14:textId="77777777" w:rsidR="006B7401" w:rsidRPr="006B7401" w:rsidRDefault="006B7401" w:rsidP="006B7401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</w:p>
    <w:p w14:paraId="2CE6B34F" w14:textId="15EBD225" w:rsidR="007C26D5" w:rsidRPr="006B7401" w:rsidRDefault="00A10C01" w:rsidP="006B7401">
      <w:pPr>
        <w:spacing w:after="0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lastRenderedPageBreak/>
        <w:t>Preparing for Your Upcoming Treatment: Key Instructions for Optimal Results</w:t>
      </w:r>
    </w:p>
    <w:p w14:paraId="61D95107" w14:textId="094811FC" w:rsidR="008D1187" w:rsidRPr="006B7401" w:rsidRDefault="008D1187" w:rsidP="008D1187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b/>
          <w:bCs/>
          <w:kern w:val="0"/>
          <w:sz w:val="32"/>
          <w:szCs w:val="32"/>
          <w:u w:val="single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>6 Days Before Treatment</w:t>
      </w:r>
    </w:p>
    <w:p w14:paraId="1532017F" w14:textId="77777777" w:rsidR="005D0A1B" w:rsidRPr="006B7401" w:rsidRDefault="005D0A1B" w:rsidP="005D0A1B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:u w:val="single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u w:val="single"/>
          <w14:ligatures w14:val="none"/>
        </w:rPr>
        <w:t>🚫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u w:val="single"/>
          <w14:ligatures w14:val="none"/>
        </w:rPr>
        <w:t xml:space="preserve"> No Alcohol</w:t>
      </w:r>
    </w:p>
    <w:p w14:paraId="627C4C06" w14:textId="16FF830E" w:rsidR="005D0A1B" w:rsidRPr="007C26D5" w:rsidRDefault="005D0A1B" w:rsidP="00136C04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Avoid alcohol for </w:t>
      </w:r>
      <w:r w:rsidR="004C4EF3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6</w:t>
      </w:r>
      <w:r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 xml:space="preserve"> days is ideal for optimal results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prior to treatment. </w:t>
      </w:r>
    </w:p>
    <w:p w14:paraId="690665F6" w14:textId="0B54B1E1" w:rsidR="008D1187" w:rsidRPr="007B330C" w:rsidRDefault="00A8416C" w:rsidP="008D118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r w:rsidRPr="007B330C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🧴</w:t>
      </w:r>
      <w:r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</w:t>
      </w:r>
      <w:r w:rsidR="00360E68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>Anti</w:t>
      </w:r>
      <w:r w:rsidR="00CD59D9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>-fungal</w:t>
      </w:r>
      <w:r w:rsidR="008D1187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Shampoo</w:t>
      </w:r>
      <w:r w:rsidR="00603B03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(</w:t>
      </w:r>
      <w:r w:rsidR="00D96C23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>Head and Shoulders</w:t>
      </w:r>
      <w:r w:rsidR="0005686A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sample</w:t>
      </w:r>
      <w:r w:rsidR="00603B03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provided in </w:t>
      </w:r>
      <w:r w:rsidR="00E4042E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>Patient</w:t>
      </w:r>
      <w:r w:rsidR="00603B03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Gift Bag)</w:t>
      </w:r>
    </w:p>
    <w:p w14:paraId="35828834" w14:textId="4545AA5E" w:rsidR="008D1187" w:rsidRPr="007C26D5" w:rsidRDefault="008D1187" w:rsidP="008D1187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To reduce scalp inflammation and support follicle health, begin using Head &amp; Shoulders Clinical Strength shampoo </w:t>
      </w:r>
      <w:r w:rsidR="005E138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into your </w:t>
      </w:r>
      <w:r w:rsidR="00A53EF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shampooing routine </w:t>
      </w:r>
      <w:r w:rsidR="00D2401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as soon as you receive the Patient Gift Bag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 This helps address common scalp fungus (tinea), especially</w:t>
      </w:r>
      <w:r w:rsidR="00E56E5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prevalent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in warm, humid climates.</w:t>
      </w:r>
    </w:p>
    <w:p w14:paraId="6BAFF3B4" w14:textId="77777777" w:rsidR="008D1187" w:rsidRPr="007C26D5" w:rsidRDefault="008D1187" w:rsidP="008D1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Continue using once weekly for 12 months post-treatment.</w:t>
      </w:r>
    </w:p>
    <w:p w14:paraId="58251ECD" w14:textId="59C57EC4" w:rsidR="008D1187" w:rsidRPr="007C26D5" w:rsidRDefault="008D1187" w:rsidP="008D1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A link </w:t>
      </w:r>
      <w:r w:rsidR="002A39C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is included in your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Hair Loss Heroes </w:t>
      </w:r>
      <w:r w:rsidR="002A39C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app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231B7338" w14:textId="2674C409" w:rsidR="008D1187" w:rsidRPr="007B330C" w:rsidRDefault="008D1187" w:rsidP="008D118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r w:rsidRPr="007B330C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💊</w:t>
      </w:r>
      <w:r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Heme Iron Boost</w:t>
      </w:r>
      <w:r w:rsidR="00603B03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</w:t>
      </w:r>
      <w:r w:rsidR="002B221F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Forte </w:t>
      </w:r>
      <w:r w:rsidR="00603B03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(Sample provided in </w:t>
      </w:r>
      <w:r w:rsidR="00E4042E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>Patient</w:t>
      </w:r>
      <w:r w:rsidR="00603B03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Gift Bag)</w:t>
      </w:r>
    </w:p>
    <w:p w14:paraId="3734F31F" w14:textId="5A0D970C" w:rsidR="008D1187" w:rsidRPr="007C26D5" w:rsidRDefault="008D1187" w:rsidP="00D91B0A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Low ferritin is a common contributor to hair shedding. Begin taking Heme Iron Boost (a gentle, highly absorbable iron supplement)</w:t>
      </w:r>
      <w:r w:rsidR="00D91B0A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as soon as you receive the Patient Gift </w:t>
      </w:r>
      <w:bookmarkStart w:id="3" w:name="_Hlk211948342"/>
      <w:r w:rsidR="00F84C4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Bag.</w:t>
      </w:r>
      <w:r w:rsidR="005F46F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Continue daily to maintain healthy iron stores and support hair regrowth.</w:t>
      </w:r>
    </w:p>
    <w:bookmarkEnd w:id="3"/>
    <w:p w14:paraId="6F22F3E0" w14:textId="77777777" w:rsidR="003671A7" w:rsidRPr="007C26D5" w:rsidRDefault="003671A7" w:rsidP="00367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 link is included in your Hair Loss Heroes app.</w:t>
      </w:r>
    </w:p>
    <w:p w14:paraId="17472351" w14:textId="053EA13B" w:rsidR="00926E5C" w:rsidRPr="007B330C" w:rsidRDefault="00926E5C" w:rsidP="00926E5C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bookmarkStart w:id="4" w:name="_Hlk212732723"/>
      <w:r w:rsidRPr="007B330C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💊</w:t>
      </w:r>
      <w:r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</w:t>
      </w:r>
      <w:r w:rsidR="00A00E2A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Essential </w:t>
      </w:r>
      <w:r w:rsidR="005E1C30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>Hair Vitamins</w:t>
      </w:r>
      <w:r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(Sample provided in </w:t>
      </w:r>
      <w:r w:rsidR="00E4042E"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>Patient</w:t>
      </w:r>
      <w:r w:rsidRPr="007B330C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Gift Bag)</w:t>
      </w:r>
    </w:p>
    <w:p w14:paraId="1F22A7FB" w14:textId="060E26B7" w:rsidR="00926E5C" w:rsidRPr="007C26D5" w:rsidRDefault="00A859A0" w:rsidP="00926E5C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Essential</w:t>
      </w:r>
      <w:r w:rsidR="00191AB3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 hair vitamins are designed to support hair growth and improve overall hair health.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Begin taking Vitamins as soon as you receive the Patient Gift </w:t>
      </w:r>
      <w:r w:rsidR="00F84C4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Bag.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</w:p>
    <w:p w14:paraId="0F92FB96" w14:textId="77777777" w:rsidR="00926E5C" w:rsidRPr="007C26D5" w:rsidRDefault="00926E5C" w:rsidP="00926E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Continue daily to maintain healthy iron stores and support hair regrowth.</w:t>
      </w:r>
    </w:p>
    <w:p w14:paraId="43C8A491" w14:textId="59AF423A" w:rsidR="008D1187" w:rsidRPr="007C26D5" w:rsidRDefault="003671A7" w:rsidP="00F01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 link is included in your Hair Loss Heroes app.</w:t>
      </w:r>
    </w:p>
    <w:p w14:paraId="324E99B7" w14:textId="77777777" w:rsidR="00667471" w:rsidRPr="007C26D5" w:rsidRDefault="00667471" w:rsidP="005D1738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5" w:name="_Hlk211955861"/>
      <w:bookmarkEnd w:id="4"/>
    </w:p>
    <w:p w14:paraId="1D6F9370" w14:textId="219AC0FA" w:rsidR="00F249EC" w:rsidRPr="006B7401" w:rsidRDefault="00F249EC" w:rsidP="00F249EC">
      <w:pPr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kern w:val="0"/>
          <w:sz w:val="32"/>
          <w:szCs w:val="32"/>
          <w:u w:val="single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>3 Days Before Treatment</w:t>
      </w:r>
    </w:p>
    <w:p w14:paraId="5B7263E3" w14:textId="77777777" w:rsidR="00F249EC" w:rsidRPr="006B7401" w:rsidRDefault="00F249EC" w:rsidP="00F249EC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kern w:val="0"/>
          <w:sz w:val="28"/>
          <w:szCs w:val="28"/>
          <w14:ligatures w14:val="none"/>
        </w:rPr>
      </w:pPr>
      <w:r w:rsidRPr="006B7401">
        <w:rPr>
          <w:rFonts w:ascii="Apple Color Emoji" w:eastAsia="Times New Roman" w:hAnsi="Apple Color Emoji" w:cs="Apple Color Emoji"/>
          <w:kern w:val="0"/>
          <w:sz w:val="28"/>
          <w:szCs w:val="28"/>
          <w14:ligatures w14:val="none"/>
        </w:rPr>
        <w:t>⚠️</w:t>
      </w:r>
      <w:r w:rsidRPr="006B7401">
        <w:rPr>
          <w:rFonts w:ascii="Helvetica" w:eastAsia="Times New Roman" w:hAnsi="Helvetica" w:cs="Arial"/>
          <w:kern w:val="0"/>
          <w:sz w:val="28"/>
          <w:szCs w:val="28"/>
          <w14:ligatures w14:val="none"/>
        </w:rPr>
        <w:t xml:space="preserve"> Stop All Anti-Inflammatory Medications</w:t>
      </w:r>
    </w:p>
    <w:p w14:paraId="4E6ED1DB" w14:textId="77777777" w:rsidR="00F249EC" w:rsidRPr="006B7401" w:rsidRDefault="00F249EC" w:rsidP="00F249EC">
      <w:pPr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color w:val="FF0000"/>
          <w:kern w:val="0"/>
          <w:sz w:val="22"/>
          <w:szCs w:val="22"/>
          <w:u w:val="single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color w:val="FF0000"/>
          <w:kern w:val="0"/>
          <w:sz w:val="22"/>
          <w:szCs w:val="22"/>
          <w:u w:val="single"/>
          <w14:ligatures w14:val="none"/>
        </w:rPr>
        <w:t>Do not take any anti-inflammatory medications, as they may interfere with the treatment’s effectiveness.</w:t>
      </w:r>
    </w:p>
    <w:p w14:paraId="0C75A8F6" w14:textId="77777777" w:rsidR="00F249EC" w:rsidRPr="007C26D5" w:rsidRDefault="00F249EC" w:rsidP="00F249EC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You may take Tylenol if needed.</w:t>
      </w:r>
    </w:p>
    <w:p w14:paraId="18DF9626" w14:textId="77777777" w:rsidR="00F249EC" w:rsidRPr="007C26D5" w:rsidRDefault="00F249EC" w:rsidP="00F249EC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Avoid the following anti-inflammatory drugs:</w:t>
      </w:r>
    </w:p>
    <w:p w14:paraId="548FECCC" w14:textId="77777777" w:rsidR="00F249EC" w:rsidRPr="007C26D5" w:rsidRDefault="00F249EC" w:rsidP="00F24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lastRenderedPageBreak/>
        <w:t>NSAID (Ibuprofen, Advil, Motrin)</w:t>
      </w:r>
    </w:p>
    <w:p w14:paraId="307C2268" w14:textId="77777777" w:rsidR="00F249EC" w:rsidRPr="007C26D5" w:rsidRDefault="00F249EC" w:rsidP="00F24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Naproxen (Aleve)</w:t>
      </w:r>
    </w:p>
    <w:p w14:paraId="2540B085" w14:textId="77777777" w:rsidR="00F249EC" w:rsidRPr="007C26D5" w:rsidRDefault="00F249EC" w:rsidP="00F24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Acetylsalicylic acid (Aspirin)</w:t>
      </w:r>
    </w:p>
    <w:p w14:paraId="3DC0B5C2" w14:textId="77777777" w:rsidR="00F249EC" w:rsidRPr="007C26D5" w:rsidRDefault="00F249EC" w:rsidP="00F249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6" w:name="_Hlk211949350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Examples of prescription anti-inflammatories:</w:t>
      </w:r>
    </w:p>
    <w:p w14:paraId="2509AC58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7" w:name="_Hlk211949402"/>
      <w:bookmarkEnd w:id="6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Ketorolac (generic 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Acuvail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/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Acular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bookmarkEnd w:id="7"/>
    <w:p w14:paraId="7F256FC6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Meloxicam (generic Mobic)</w:t>
      </w:r>
    </w:p>
    <w:p w14:paraId="5A3E0DE4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Celecoxib (generic Celebrex)</w:t>
      </w:r>
    </w:p>
    <w:p w14:paraId="19A7D38D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Indomethacin (generic Tivorbex)</w:t>
      </w:r>
    </w:p>
    <w:p w14:paraId="566B7507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Doclofenac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Voltaren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p w14:paraId="73757F35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Fenoprofen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Nalfon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p w14:paraId="7D9E0325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Flurbiprofen (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Ocufen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p w14:paraId="31EB9C0D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Mefenamic (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Ponstel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p w14:paraId="36CE7112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Oxaprozin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Daypro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p w14:paraId="28D48AEB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Piroxicam (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Feldene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p w14:paraId="7CE228DE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Sulindac (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Clinoril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</w:t>
      </w:r>
    </w:p>
    <w:p w14:paraId="0B46C224" w14:textId="77777777" w:rsidR="00F249EC" w:rsidRPr="007C26D5" w:rsidRDefault="00F249EC" w:rsidP="00F249EC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** This is a snap shot of possible drugs on market.  Please review your any prescription updates at the time of your </w:t>
      </w:r>
      <w:proofErr w:type="spellStart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Telemed</w:t>
      </w:r>
      <w:proofErr w:type="spellEnd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Meeting for final review before the procedure.</w:t>
      </w:r>
    </w:p>
    <w:p w14:paraId="34928B5D" w14:textId="77777777" w:rsidR="00F249EC" w:rsidRPr="007C26D5" w:rsidRDefault="00F249EC" w:rsidP="00F249EC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Avoid natural anti-inflammatories:</w:t>
      </w:r>
    </w:p>
    <w:p w14:paraId="74F92FAC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Turmeric</w:t>
      </w:r>
    </w:p>
    <w:p w14:paraId="16A6BEDD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Celery</w:t>
      </w:r>
    </w:p>
    <w:p w14:paraId="15F4F4FC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Pineapple</w:t>
      </w:r>
    </w:p>
    <w:p w14:paraId="71673312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Dark Chocolate</w:t>
      </w:r>
    </w:p>
    <w:p w14:paraId="1F1F3D57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Green tea</w:t>
      </w:r>
    </w:p>
    <w:p w14:paraId="0C80F991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Ginger</w:t>
      </w:r>
    </w:p>
    <w:p w14:paraId="4AF2E3AD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Walnut</w:t>
      </w:r>
    </w:p>
    <w:p w14:paraId="63153FEF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Fish Oil</w:t>
      </w:r>
    </w:p>
    <w:p w14:paraId="414296BB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Olive Oil</w:t>
      </w:r>
    </w:p>
    <w:p w14:paraId="329D54C8" w14:textId="77777777" w:rsidR="00F249EC" w:rsidRPr="007C26D5" w:rsidRDefault="00F249EC" w:rsidP="00F249E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Berries</w:t>
      </w:r>
    </w:p>
    <w:p w14:paraId="30FAB7F2" w14:textId="77777777" w:rsidR="00F249EC" w:rsidRPr="007C26D5" w:rsidRDefault="00F249EC" w:rsidP="005D1738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:highlight w:val="yellow"/>
          <w14:ligatures w14:val="none"/>
        </w:rPr>
      </w:pPr>
    </w:p>
    <w:p w14:paraId="44331FC1" w14:textId="0457A251" w:rsidR="00F14A00" w:rsidRPr="006B7401" w:rsidRDefault="005D1738" w:rsidP="005D1738">
      <w:pPr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kern w:val="0"/>
          <w:sz w:val="32"/>
          <w:szCs w:val="32"/>
          <w:u w:val="single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>2 D</w:t>
      </w:r>
      <w:r w:rsidR="00F14A00"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>ays Before Treatment</w:t>
      </w:r>
    </w:p>
    <w:p w14:paraId="6883BDAE" w14:textId="167B69D3" w:rsidR="008D4AE1" w:rsidRPr="007C26D5" w:rsidRDefault="00962220" w:rsidP="0061121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8" w:name="_Hlk212556358"/>
      <w:bookmarkEnd w:id="5"/>
      <w:r w:rsidRPr="007C26D5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🧴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747D4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HLH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Clinical Strength Shampoo</w:t>
      </w:r>
    </w:p>
    <w:p w14:paraId="07A0E3B4" w14:textId="2979B179" w:rsidR="008650AE" w:rsidRPr="007C26D5" w:rsidRDefault="00962220" w:rsidP="0061121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Begin using the </w:t>
      </w:r>
      <w:r w:rsidR="00183F1F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provided</w:t>
      </w:r>
      <w:r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 xml:space="preserve"> </w:t>
      </w:r>
      <w:r w:rsidR="00095097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medicated</w:t>
      </w:r>
      <w:r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 xml:space="preserve"> shampoo</w:t>
      </w:r>
      <w:r w:rsidR="002F421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A97CC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(</w:t>
      </w:r>
      <w:r w:rsidR="002F421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included in the </w:t>
      </w:r>
      <w:r w:rsidR="00E4042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Patient</w:t>
      </w:r>
      <w:r w:rsidR="002F421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Gift Bag</w:t>
      </w:r>
      <w:r w:rsidR="00A97CC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).</w:t>
      </w:r>
      <w:r w:rsidR="002F421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183F1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0D28C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Be mindful a little goes a </w:t>
      </w:r>
      <w:r w:rsidR="00A97CC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long way</w:t>
      </w:r>
      <w:r w:rsidR="000D28C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5D694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so you only need</w:t>
      </w:r>
      <w:r w:rsidR="00183F1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a small amount; adjust for hair length.</w:t>
      </w:r>
      <w:r w:rsidR="00DF32E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 You will </w:t>
      </w:r>
      <w:r w:rsidR="005D694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need to have</w:t>
      </w:r>
      <w:r w:rsidR="00DF32E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some left to use </w:t>
      </w:r>
      <w:r w:rsidR="005D694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for </w:t>
      </w:r>
      <w:r w:rsidR="00DF32E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post-</w:t>
      </w:r>
      <w:r w:rsidR="00A97CC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treatment.</w:t>
      </w:r>
    </w:p>
    <w:p w14:paraId="0A99040E" w14:textId="7F7B4BBD" w:rsidR="008650AE" w:rsidRPr="007C26D5" w:rsidRDefault="00C20BA2" w:rsidP="00F848A0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9" w:name="_Hlk211955946"/>
      <w:bookmarkEnd w:id="8"/>
      <w:r w:rsidRPr="007C26D5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💊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Medication Reminder</w:t>
      </w:r>
      <w:r w:rsidR="00A37AC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</w:p>
    <w:p w14:paraId="0F490192" w14:textId="50D330E0" w:rsidR="001D0DA6" w:rsidRPr="007C26D5" w:rsidRDefault="0044581B" w:rsidP="00F848A0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R</w:t>
      </w:r>
      <w:r w:rsidR="0023095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eminder to be fully </w:t>
      </w:r>
      <w:r w:rsidR="000C006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compliant taking the</w:t>
      </w:r>
      <w:r w:rsidR="003B0DC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Heme and </w:t>
      </w:r>
      <w:r w:rsidR="001D0DA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Vitamin</w:t>
      </w:r>
      <w:r w:rsidR="001A142B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s </w:t>
      </w:r>
    </w:p>
    <w:bookmarkEnd w:id="9"/>
    <w:p w14:paraId="13D76C3C" w14:textId="2C0BFB12" w:rsidR="00547562" w:rsidRPr="007C26D5" w:rsidRDefault="00547562" w:rsidP="00DF3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lastRenderedPageBreak/>
        <w:t>No hair extensions</w:t>
      </w:r>
      <w:r w:rsidR="006076C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, coloring,</w:t>
      </w:r>
      <w:r w:rsidR="00C71E10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hair</w:t>
      </w:r>
      <w:r w:rsidR="006076C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spray or </w:t>
      </w:r>
      <w:r w:rsidR="00D91A5D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hair </w:t>
      </w:r>
      <w:r w:rsidR="006076C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product usage.</w:t>
      </w:r>
    </w:p>
    <w:p w14:paraId="2393EC7E" w14:textId="77777777" w:rsidR="001634E3" w:rsidRPr="007C26D5" w:rsidRDefault="001634E3" w:rsidP="00163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No sun or outside work.</w:t>
      </w:r>
    </w:p>
    <w:p w14:paraId="2226BA37" w14:textId="77777777" w:rsidR="00533128" w:rsidRPr="007C26D5" w:rsidRDefault="00533128" w:rsidP="00533128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10" w:name="_Hlk211956614"/>
      <w:r w:rsidRPr="007C26D5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💧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Hydration is a vital requirement for a successful hair restoration treatment</w:t>
      </w:r>
    </w:p>
    <w:p w14:paraId="16B261A7" w14:textId="5F89BFCB" w:rsidR="00F249EC" w:rsidRPr="007C26D5" w:rsidRDefault="00CE712E" w:rsidP="007C26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D20837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It is recommended to </w:t>
      </w:r>
      <w:r w:rsidR="005371D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</w:t>
      </w:r>
      <w:r w:rsidR="001634E3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tart hydrati</w:t>
      </w:r>
      <w:r w:rsidR="005371D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on process</w:t>
      </w:r>
      <w:r w:rsidR="000A2E0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which requires you to drink</w:t>
      </w:r>
      <w:r w:rsidR="001634E3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bookmarkStart w:id="11" w:name="_Hlk211956088"/>
      <w:r w:rsidR="001634E3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12 Fl oz EVERY 4 hours</w:t>
      </w:r>
      <w:bookmarkEnd w:id="11"/>
      <w:r w:rsidR="00B25A2E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 xml:space="preserve"> throughout the day.</w:t>
      </w:r>
    </w:p>
    <w:p w14:paraId="27CA0D00" w14:textId="77777777" w:rsidR="00DD797F" w:rsidRPr="007C26D5" w:rsidRDefault="00DD797F" w:rsidP="003C14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</w:p>
    <w:bookmarkEnd w:id="10"/>
    <w:p w14:paraId="6DD79D50" w14:textId="57D0B25E" w:rsidR="00847D68" w:rsidRPr="006B7401" w:rsidRDefault="00847D68" w:rsidP="00847D68">
      <w:pPr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kern w:val="0"/>
          <w:sz w:val="32"/>
          <w:szCs w:val="32"/>
          <w:u w:val="single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>1 Day Before Treatment</w:t>
      </w:r>
    </w:p>
    <w:p w14:paraId="1D2C5AC7" w14:textId="77777777" w:rsidR="00A8416C" w:rsidRPr="007C26D5" w:rsidRDefault="00055B60" w:rsidP="00A8416C">
      <w:pPr>
        <w:spacing w:before="100" w:beforeAutospacing="1" w:after="100" w:afterAutospacing="1" w:line="240" w:lineRule="auto"/>
        <w:rPr>
          <w:rFonts w:ascii="Helvetica" w:eastAsia="Calibri" w:hAnsi="Helvetica" w:cs="Arial"/>
          <w:kern w:val="0"/>
          <w:sz w:val="22"/>
          <w:szCs w:val="22"/>
          <w14:ligatures w14:val="none"/>
        </w:rPr>
      </w:pPr>
      <w:bookmarkStart w:id="12" w:name="_Hlk211956064"/>
      <w:r w:rsidRPr="007C26D5">
        <w:rPr>
          <w:rFonts w:ascii="Apple Color Emoji" w:eastAsia="Calibri" w:hAnsi="Apple Color Emoji" w:cs="Apple Color Emoji"/>
          <w:kern w:val="0"/>
          <w:sz w:val="22"/>
          <w:szCs w:val="22"/>
          <w14:ligatures w14:val="none"/>
        </w:rPr>
        <w:t>💊</w:t>
      </w: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Medication Reminder </w:t>
      </w:r>
    </w:p>
    <w:p w14:paraId="47F3EB3C" w14:textId="47048862" w:rsidR="00F01A17" w:rsidRPr="007C26D5" w:rsidRDefault="009C058D" w:rsidP="00A8416C">
      <w:pPr>
        <w:spacing w:before="100" w:beforeAutospacing="1" w:after="100" w:afterAutospacing="1" w:line="240" w:lineRule="auto"/>
        <w:rPr>
          <w:rFonts w:ascii="Helvetica" w:eastAsia="Calibri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Adult </w:t>
      </w:r>
      <w:r w:rsidR="00055B60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Aspirin (2 tablets): </w:t>
      </w:r>
      <w:r w:rsidR="00F01A17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Aspirin provided in </w:t>
      </w:r>
      <w:r w:rsidR="00E4042E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>Patient</w:t>
      </w:r>
      <w:r w:rsidR="00F01A17" w:rsidRPr="007C26D5">
        <w:rPr>
          <w:rFonts w:ascii="Helvetica" w:eastAsia="Times New Roman" w:hAnsi="Helvetica" w:cs="Arial"/>
          <w:color w:val="1D1D1D"/>
          <w:kern w:val="0"/>
          <w:sz w:val="22"/>
          <w:szCs w:val="22"/>
          <w14:ligatures w14:val="none"/>
        </w:rPr>
        <w:t xml:space="preserve"> Gift Bag.</w:t>
      </w:r>
    </w:p>
    <w:p w14:paraId="3014BCF5" w14:textId="10D396A0" w:rsidR="009C058D" w:rsidRPr="007C26D5" w:rsidRDefault="009C058D" w:rsidP="0089402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Calibri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Patients should take </w:t>
      </w:r>
      <w:r w:rsidR="00BB20DB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the </w:t>
      </w: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2 adult aspirin</w:t>
      </w:r>
      <w:r w:rsidR="00767BA8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tablets</w:t>
      </w: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</w:t>
      </w:r>
      <w:r w:rsidR="00767BA8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the</w:t>
      </w:r>
      <w:r w:rsidR="00942D6D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DAY</w:t>
      </w: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</w:t>
      </w:r>
      <w:r w:rsidR="00942D6D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BEFORE</w:t>
      </w:r>
      <w:r w:rsidR="00BB20DB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the procedure</w:t>
      </w:r>
      <w:r w:rsidR="00767BA8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,</w:t>
      </w: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</w:t>
      </w:r>
      <w:r w:rsidR="00BB20DB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preferably </w:t>
      </w:r>
      <w:r w:rsidR="00942D6D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in the morning</w:t>
      </w:r>
      <w:r w:rsidR="004D2596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.</w:t>
      </w:r>
    </w:p>
    <w:p w14:paraId="4C4EBC10" w14:textId="12E985B3" w:rsidR="00055B60" w:rsidRPr="006B7401" w:rsidRDefault="009C058D" w:rsidP="00055B60">
      <w:pPr>
        <w:spacing w:before="100" w:beforeAutospacing="1" w:after="100" w:afterAutospacing="1" w:line="240" w:lineRule="auto"/>
        <w:rPr>
          <w:rFonts w:ascii="Helvetica" w:eastAsia="Calibri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(Example: if your appointment is Thursday</w:t>
      </w:r>
      <w:r w:rsidR="00B912F7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;</w:t>
      </w: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take the</w:t>
      </w:r>
      <w:r w:rsidR="00320712"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 xml:space="preserve"> </w:t>
      </w:r>
      <w:r w:rsidRPr="007C26D5">
        <w:rPr>
          <w:rFonts w:ascii="Helvetica" w:eastAsia="Calibri" w:hAnsi="Helvetica" w:cs="Arial"/>
          <w:kern w:val="0"/>
          <w:sz w:val="22"/>
          <w:szCs w:val="22"/>
          <w14:ligatures w14:val="none"/>
        </w:rPr>
        <w:t>2 Aspirins Wednesday morning)</w:t>
      </w:r>
      <w:bookmarkEnd w:id="12"/>
    </w:p>
    <w:p w14:paraId="3281493B" w14:textId="3056AC20" w:rsidR="0008262C" w:rsidRPr="007C26D5" w:rsidRDefault="00EA378D" w:rsidP="0008262C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13" w:name="_Hlk212731605"/>
      <w:r w:rsidRPr="007C26D5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💧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847D6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Hydration is a vital requirement for a successful hair restoration treatment</w:t>
      </w:r>
      <w:bookmarkEnd w:id="13"/>
      <w:r w:rsidR="0008262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. </w:t>
      </w:r>
      <w:r w:rsidR="00847D68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 xml:space="preserve">It’s </w:t>
      </w:r>
      <w:r w:rsidR="00B25A2E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time to ramp up the hydration</w:t>
      </w:r>
      <w:r w:rsidR="009A65C7"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!!!</w:t>
      </w:r>
    </w:p>
    <w:p w14:paraId="5B28DD00" w14:textId="77777777" w:rsidR="00D6637F" w:rsidRPr="007C26D5" w:rsidRDefault="00D6637F" w:rsidP="0056510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24 FL ounces of water to be consumed every 3 hours for 12 hours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the day before treatment. </w:t>
      </w:r>
    </w:p>
    <w:p w14:paraId="473B20C1" w14:textId="77777777" w:rsidR="00D6637F" w:rsidRPr="007C26D5" w:rsidRDefault="00D6637F" w:rsidP="0056510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Start hydrating before 9 am to 9 pm. (you should have consumed six 24 oz glasses of water).</w:t>
      </w:r>
    </w:p>
    <w:p w14:paraId="21314222" w14:textId="34AF9AF1" w:rsidR="00D6637F" w:rsidRPr="007C26D5" w:rsidRDefault="00D6637F" w:rsidP="00C66802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</w:p>
    <w:p w14:paraId="77A60A88" w14:textId="50CC3D5E" w:rsidR="006A3F09" w:rsidRPr="007C26D5" w:rsidRDefault="006B0BCE" w:rsidP="006A3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14" w:name="_Hlk212732000"/>
      <w:bookmarkStart w:id="15" w:name="_Hlk212040640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High- Protein Dinner (</w:t>
      </w:r>
      <w:r w:rsidR="00F82ED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Boost for Platelets and Iron)</w:t>
      </w:r>
      <w:r w:rsidR="00E351F7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  <w:r w:rsidR="00874FB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</w:p>
    <w:p w14:paraId="7A158222" w14:textId="374B7983" w:rsidR="00962220" w:rsidRPr="007C26D5" w:rsidRDefault="00C713FD" w:rsidP="009622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16" w:name="_Hlk212040605"/>
      <w:bookmarkEnd w:id="14"/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No sun or outside work.</w:t>
      </w:r>
    </w:p>
    <w:p w14:paraId="262E40F3" w14:textId="77777777" w:rsidR="00962220" w:rsidRPr="007C26D5" w:rsidRDefault="00A92283" w:rsidP="00962220">
      <w:pPr>
        <w:spacing w:after="0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bookmarkStart w:id="17" w:name="_Hlk211949661"/>
      <w:bookmarkEnd w:id="15"/>
      <w:bookmarkEnd w:id="16"/>
      <w:r>
        <w:rPr>
          <w:rFonts w:ascii="Helvetica" w:eastAsia="Times New Roman" w:hAnsi="Helvetica" w:cs="Arial"/>
          <w:noProof/>
          <w:kern w:val="0"/>
          <w:sz w:val="22"/>
          <w:szCs w:val="22"/>
        </w:rPr>
        <w:pict w14:anchorId="2877F582">
          <v:rect id="_x0000_i1026" alt="" style="width:468pt;height:.05pt;mso-width-percent:0;mso-height-percent:0;mso-width-percent:0;mso-height-percent:0" o:hralign="center" o:hrstd="t" o:hr="t" fillcolor="#a0a0a0" stroked="f"/>
        </w:pict>
      </w:r>
      <w:bookmarkEnd w:id="17"/>
    </w:p>
    <w:p w14:paraId="260CB885" w14:textId="77777777" w:rsidR="00F249EC" w:rsidRPr="007C26D5" w:rsidRDefault="00F249EC" w:rsidP="0092200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:highlight w:val="yellow"/>
          <w14:ligatures w14:val="none"/>
        </w:rPr>
      </w:pPr>
    </w:p>
    <w:p w14:paraId="7858FED4" w14:textId="028AE8AC" w:rsidR="00906EFB" w:rsidRPr="006B7401" w:rsidRDefault="0092200B" w:rsidP="0092200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b/>
          <w:bCs/>
          <w:kern w:val="0"/>
          <w:sz w:val="32"/>
          <w:szCs w:val="32"/>
          <w:u w:val="single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>Day Of Treatment</w:t>
      </w:r>
    </w:p>
    <w:p w14:paraId="0F0B0D83" w14:textId="72CCA50A" w:rsidR="00D1182F" w:rsidRPr="007C26D5" w:rsidRDefault="00D1182F" w:rsidP="0092200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Start your morning with a </w:t>
      </w:r>
      <w:r w:rsidR="00107B0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good breakfast and a 24 oz glass of water.</w:t>
      </w:r>
    </w:p>
    <w:p w14:paraId="22BE6B24" w14:textId="1A6A475B" w:rsidR="00685743" w:rsidRPr="006B7401" w:rsidRDefault="00747D46" w:rsidP="0068574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b/>
          <w:bCs/>
          <w:kern w:val="0"/>
          <w:sz w:val="22"/>
          <w:szCs w:val="22"/>
          <w:u w:val="single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u w:val="single"/>
          <w14:ligatures w14:val="none"/>
        </w:rPr>
        <w:t>🧴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u w:val="single"/>
          <w14:ligatures w14:val="none"/>
        </w:rPr>
        <w:t xml:space="preserve"> HLH </w:t>
      </w:r>
      <w:r w:rsidR="0088377D"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u w:val="single"/>
          <w14:ligatures w14:val="none"/>
        </w:rPr>
        <w:t>Medicated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:u w:val="single"/>
          <w14:ligatures w14:val="none"/>
        </w:rPr>
        <w:t xml:space="preserve"> Shampoo. </w:t>
      </w:r>
    </w:p>
    <w:p w14:paraId="557C06EF" w14:textId="0F95539E" w:rsidR="00AC242E" w:rsidRPr="007C26D5" w:rsidRDefault="00685743" w:rsidP="0068574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Wash hair and scalp with the provided medicated shampoo. </w:t>
      </w:r>
      <w:r w:rsidR="00AC242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Massage into scalp thoroughly</w:t>
      </w:r>
      <w:r w:rsidR="00FC013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, let it set for a few </w:t>
      </w:r>
      <w:r w:rsidR="00BD7820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minutes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and rinse</w:t>
      </w:r>
      <w:r w:rsidR="00AC242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; do this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Pr="007C26D5">
        <w:rPr>
          <w:rFonts w:ascii="Helvetica" w:eastAsia="Times New Roman" w:hAnsi="Helvetica" w:cs="Arial"/>
          <w:kern w:val="0"/>
          <w:sz w:val="22"/>
          <w:szCs w:val="22"/>
          <w:u w:val="single"/>
          <w14:ligatures w14:val="none"/>
        </w:rPr>
        <w:t>twice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in shower. </w:t>
      </w:r>
    </w:p>
    <w:p w14:paraId="2E496859" w14:textId="67732F00" w:rsidR="00747D46" w:rsidRPr="007C26D5" w:rsidRDefault="00685743" w:rsidP="00AC242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lastRenderedPageBreak/>
        <w:t xml:space="preserve">Do not use the full bottle, you only need a little bit to receive the expected results). </w:t>
      </w:r>
      <w:r w:rsidR="00747D4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</w:t>
      </w:r>
      <w:r w:rsidR="00747D4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djust for hair length.  You will </w:t>
      </w:r>
      <w:r w:rsidR="00CF33F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need to </w:t>
      </w:r>
      <w:r w:rsidR="00747D4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have some left to use post-treatment.</w:t>
      </w:r>
    </w:p>
    <w:p w14:paraId="4B467056" w14:textId="337B4AAE" w:rsidR="00906EFB" w:rsidRPr="007C26D5" w:rsidRDefault="008C7446" w:rsidP="00DC4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Eat a good breakfast</w:t>
      </w:r>
      <w:r w:rsidR="00622D03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. </w:t>
      </w:r>
      <w:r w:rsidR="0023483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We are drawing up quite a bit of blood</w:t>
      </w:r>
      <w:r w:rsidR="00AE52D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847350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(think ½ bag of the size of a typical blood donor </w:t>
      </w:r>
      <w:r w:rsidR="00303E9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amount) so</w:t>
      </w:r>
      <w:r w:rsidR="00AE52D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get so</w:t>
      </w:r>
      <w:r w:rsidR="0005497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me</w:t>
      </w:r>
      <w:r w:rsidR="00AE52D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good nutrients in you!</w:t>
      </w:r>
      <w:r w:rsidR="0023483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</w:p>
    <w:p w14:paraId="5AD0A9B6" w14:textId="77777777" w:rsidR="00621EC4" w:rsidRPr="007C26D5" w:rsidRDefault="005D61BC" w:rsidP="00621EC4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💧</w:t>
      </w:r>
      <w:r w:rsidR="002F776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Hydration is a vital requirement for a successful hair restoration treatmen</w:t>
      </w:r>
      <w:r w:rsidR="00621EC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</w:t>
      </w:r>
    </w:p>
    <w:p w14:paraId="080653A8" w14:textId="36B8C840" w:rsidR="00B33EF0" w:rsidRPr="007C26D5" w:rsidRDefault="002F7768" w:rsidP="00B33EF0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Drink </w:t>
      </w:r>
      <w:r w:rsidR="00C03A1D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24 oz of water </w:t>
      </w:r>
      <w:r w:rsidR="00E351F7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the morning of the procedure.</w:t>
      </w:r>
    </w:p>
    <w:p w14:paraId="42B7C6AD" w14:textId="4104369D" w:rsidR="00D75055" w:rsidRPr="007C26D5" w:rsidRDefault="00B33EF0" w:rsidP="00B33EF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7C26D5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👗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Attire:</w:t>
      </w:r>
    </w:p>
    <w:p w14:paraId="5D5350CE" w14:textId="77777777" w:rsidR="00CB60F2" w:rsidRPr="007C26D5" w:rsidRDefault="00CE0D03" w:rsidP="00963DB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The procedure room is cold </w:t>
      </w:r>
      <w:r w:rsidR="00CB60F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so bring a jacket or sweater.</w:t>
      </w:r>
    </w:p>
    <w:p w14:paraId="5E69885E" w14:textId="7AAE3387" w:rsidR="00B03FF8" w:rsidRPr="007C26D5" w:rsidRDefault="00453413" w:rsidP="0085378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You</w:t>
      </w:r>
      <w:r w:rsidR="001337F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will be wearing a long sleeve gown over your street clothes for protection</w:t>
      </w:r>
      <w:r w:rsidR="00C6491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CD6EAD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of overspray </w:t>
      </w:r>
      <w:r w:rsidR="00C6491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during the procedure</w:t>
      </w:r>
      <w:r w:rsidR="00CD6EAD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, w</w:t>
      </w:r>
      <w:r w:rsidR="00262A7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ear a</w:t>
      </w:r>
      <w:r w:rsidR="002A368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262A7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dark </w:t>
      </w:r>
      <w:r w:rsidR="00B6335B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shirt;</w:t>
      </w:r>
      <w:r w:rsidR="00262A7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2A368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comfortable pants and shoes are advise</w:t>
      </w:r>
      <w:r w:rsidR="00FC08A9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</w:t>
      </w:r>
      <w:r w:rsidR="00B2080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065DCECE" w14:textId="4052FAA0" w:rsidR="00934820" w:rsidRPr="007C26D5" w:rsidRDefault="00371DE8" w:rsidP="00EE3FB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Bring a dark or washable hat </w:t>
      </w:r>
      <w:r w:rsidR="000C2D1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or scarf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to wear home.</w:t>
      </w:r>
    </w:p>
    <w:p w14:paraId="3727A125" w14:textId="5E84DFDE" w:rsidR="00934820" w:rsidRPr="007C26D5" w:rsidRDefault="00934820" w:rsidP="00934820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You will not be able to wash or </w:t>
      </w:r>
      <w:r w:rsidR="001351DB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disturb the treated area for at least 6</w:t>
      </w:r>
      <w:r w:rsidR="00406FDA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+</w:t>
      </w:r>
      <w:r w:rsidR="001351DB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hours.</w:t>
      </w:r>
      <w:r w:rsidR="00695C8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You will want cover the treated area during this time</w:t>
      </w:r>
      <w:r w:rsidR="007F313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347AC123" w14:textId="104B81D7" w:rsidR="00F249EC" w:rsidRPr="007C26D5" w:rsidRDefault="007F313C" w:rsidP="0092200B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After 6 hours you can GENTLY wash </w:t>
      </w:r>
      <w:r w:rsidR="004430EB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your hair with the medicated shampoo you have left over.</w:t>
      </w:r>
    </w:p>
    <w:p w14:paraId="0D8E6790" w14:textId="77777777" w:rsidR="00F249EC" w:rsidRPr="007C26D5" w:rsidRDefault="00F249EC" w:rsidP="00F249EC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</w:p>
    <w:p w14:paraId="1B210B10" w14:textId="2EB4C360" w:rsidR="000D5291" w:rsidRPr="007C26D5" w:rsidRDefault="00A92283" w:rsidP="000D5291">
      <w:pPr>
        <w:spacing w:after="0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Arial"/>
          <w:noProof/>
          <w:kern w:val="0"/>
          <w:sz w:val="22"/>
          <w:szCs w:val="22"/>
        </w:rPr>
        <w:pict w14:anchorId="35DD52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B22CE4" w14:textId="77777777" w:rsidR="000D5291" w:rsidRPr="006B7401" w:rsidRDefault="000D5291" w:rsidP="000D529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Arial"/>
          <w:b/>
          <w:bCs/>
          <w:kern w:val="0"/>
          <w:sz w:val="32"/>
          <w:szCs w:val="32"/>
          <w:u w:val="single"/>
          <w14:ligatures w14:val="none"/>
        </w:rPr>
      </w:pPr>
      <w:bookmarkStart w:id="18" w:name="_Hlk212040546"/>
      <w:r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>Post-Treatment Care Instructions</w:t>
      </w:r>
    </w:p>
    <w:bookmarkEnd w:id="18"/>
    <w:p w14:paraId="17711CFE" w14:textId="52123495" w:rsidR="000D5291" w:rsidRPr="007C26D5" w:rsidRDefault="000D5291" w:rsidP="000D5291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Your scalp has just received a regenerative boost—now it’s time to protect and nurture it. Follow these steps to maximize healing and hair growth</w:t>
      </w:r>
      <w:r w:rsidR="002A3A7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5CE3026D" w14:textId="4661031A" w:rsidR="002A3A75" w:rsidRPr="007C26D5" w:rsidRDefault="002A3A75" w:rsidP="000D5291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There </w:t>
      </w:r>
      <w:r w:rsidR="00BA0DE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may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FD0DD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be some swelling</w:t>
      </w:r>
      <w:r w:rsidR="00D80C03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, bruising or </w:t>
      </w:r>
      <w:r w:rsidR="00FD0DD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irritation at injection sites.  This is totally normal</w:t>
      </w:r>
      <w:r w:rsidR="003D1EF3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and the swelling is a very </w:t>
      </w:r>
      <w:r w:rsidR="00431487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GOOD indicator that the PBC is at work repairing damaged hair follicles</w:t>
      </w:r>
      <w:r w:rsidR="0047050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02357C42" w14:textId="77777777" w:rsidR="00470502" w:rsidRPr="007C26D5" w:rsidRDefault="00470502" w:rsidP="000D5291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</w:p>
    <w:p w14:paraId="64D95A24" w14:textId="5939561F" w:rsidR="00AA6EED" w:rsidRPr="006B7401" w:rsidRDefault="00A438F2" w:rsidP="00AA6EED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🧢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6B740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🛌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Rest &amp; Recovery</w:t>
      </w:r>
    </w:p>
    <w:p w14:paraId="38B1B7DD" w14:textId="7897B590" w:rsidR="00AA6EED" w:rsidRPr="007C26D5" w:rsidRDefault="00144453" w:rsidP="00AA6EED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Rest laying down </w:t>
      </w:r>
      <w:r w:rsidR="00FC732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for at least 6 hours</w:t>
      </w:r>
      <w:r w:rsidR="008C442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. </w:t>
      </w:r>
      <w:r w:rsidR="00A54F54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The cells will travel so maintaining a </w:t>
      </w:r>
      <w:r w:rsidR="00CA548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back- tilted</w:t>
      </w:r>
      <w:r w:rsidR="00FC732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C2711A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angle of your head will help prevent them from creeping forward</w:t>
      </w:r>
      <w:r w:rsidR="0025043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.  </w:t>
      </w:r>
    </w:p>
    <w:p w14:paraId="2DD18C96" w14:textId="69F5C0D2" w:rsidR="00A438F2" w:rsidRPr="007C26D5" w:rsidRDefault="00A438F2" w:rsidP="004705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Mild tenderness or redness is normal and should resolve within 48</w:t>
      </w:r>
      <w:r w:rsidR="008E6B8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-72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hours.</w:t>
      </w:r>
    </w:p>
    <w:p w14:paraId="2B4BE732" w14:textId="6A250C22" w:rsidR="00F21FD6" w:rsidRPr="007C26D5" w:rsidRDefault="00F21FD6" w:rsidP="004705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Bruising may occur </w:t>
      </w:r>
      <w:r w:rsidR="000023F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and may last longer than 48</w:t>
      </w:r>
      <w:r w:rsidR="008E6B8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-72</w:t>
      </w:r>
      <w:r w:rsidR="000023F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hours in som</w:t>
      </w:r>
      <w:r w:rsidR="007659D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</w:t>
      </w:r>
      <w:r w:rsidR="001E368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cases.</w:t>
      </w:r>
    </w:p>
    <w:p w14:paraId="5B0B1DBF" w14:textId="67865503" w:rsidR="00A438F2" w:rsidRPr="007C26D5" w:rsidRDefault="00530E9B" w:rsidP="004705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Contac us if you</w:t>
      </w:r>
      <w:r w:rsidR="00A438F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experience unusual discomfort</w:t>
      </w:r>
      <w:r w:rsidR="00DD1323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or </w:t>
      </w:r>
      <w:r w:rsidR="00A438F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swelling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53AFF1F2" w14:textId="77777777" w:rsidR="000D5291" w:rsidRPr="006B7401" w:rsidRDefault="000D5291" w:rsidP="000D5291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color w:val="FF0000"/>
          <w:kern w:val="0"/>
          <w:sz w:val="22"/>
          <w:szCs w:val="22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color w:val="FF0000"/>
          <w:kern w:val="0"/>
          <w:sz w:val="22"/>
          <w:szCs w:val="22"/>
          <w14:ligatures w14:val="none"/>
        </w:rPr>
        <w:t>🚫</w:t>
      </w:r>
      <w:r w:rsidRPr="006B7401">
        <w:rPr>
          <w:rFonts w:ascii="Helvetica" w:eastAsia="Times New Roman" w:hAnsi="Helvetica" w:cs="Arial"/>
          <w:b/>
          <w:bCs/>
          <w:color w:val="FF0000"/>
          <w:kern w:val="0"/>
          <w:sz w:val="22"/>
          <w:szCs w:val="22"/>
          <w14:ligatures w14:val="none"/>
        </w:rPr>
        <w:t xml:space="preserve"> Avoid Anti-Inflammatory Medications</w:t>
      </w:r>
    </w:p>
    <w:p w14:paraId="1FE1C355" w14:textId="7471F57F" w:rsidR="000D5291" w:rsidRPr="007C26D5" w:rsidRDefault="000D5291" w:rsidP="000D5291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lastRenderedPageBreak/>
        <w:t xml:space="preserve">For at least </w:t>
      </w:r>
      <w:r w:rsidR="0015671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2 weeks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post-treatment, do not take NSAIDs (</w:t>
      </w:r>
      <w:r w:rsidR="00505A90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Refer </w:t>
      </w:r>
      <w:r w:rsidR="0075345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to previous listed product</w:t>
      </w:r>
      <w:r w:rsidR="001E368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</w:t>
      </w:r>
      <w:r w:rsidR="0075345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and foods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). These medications may interfere with the inflammatory cascade that supports tissue regeneration.</w:t>
      </w:r>
    </w:p>
    <w:p w14:paraId="330F555E" w14:textId="3DD7735F" w:rsidR="000D5291" w:rsidRPr="006B7401" w:rsidRDefault="000D5291" w:rsidP="000D5291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8"/>
          <w:szCs w:val="28"/>
          <w14:ligatures w14:val="none"/>
        </w:rPr>
      </w:pPr>
      <w:r w:rsidRPr="006B7401">
        <w:rPr>
          <w:rFonts w:ascii="Helvetica" w:eastAsia="Times New Roman" w:hAnsi="Helvetica" w:cs="Arial"/>
          <w:b/>
          <w:bCs/>
          <w:kern w:val="0"/>
          <w:sz w:val="28"/>
          <w:szCs w:val="28"/>
          <w14:ligatures w14:val="none"/>
        </w:rPr>
        <w:t>Scalp Care</w:t>
      </w:r>
    </w:p>
    <w:p w14:paraId="6E4AC78B" w14:textId="6B6DB6DE" w:rsidR="000D5291" w:rsidRPr="007C26D5" w:rsidRDefault="000D5291" w:rsidP="000D52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Avoid direct sun exposure for </w:t>
      </w:r>
      <w:r w:rsidR="00D13CE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at least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72 hours. If outdoors, wear a loose-fitting hat.</w:t>
      </w:r>
    </w:p>
    <w:p w14:paraId="45D61BE1" w14:textId="2271B2F0" w:rsidR="000D5291" w:rsidRPr="007C26D5" w:rsidRDefault="00D13CEE" w:rsidP="000D52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Try to</w:t>
      </w:r>
      <w:r w:rsidR="000D529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not scratch, rub, or exfoliate the scalp for </w:t>
      </w:r>
      <w:r w:rsidR="009C317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1</w:t>
      </w:r>
      <w:r w:rsidR="000D529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week.</w:t>
      </w:r>
    </w:p>
    <w:p w14:paraId="5B3BA624" w14:textId="71EE6AF7" w:rsidR="00453F6C" w:rsidRPr="007C26D5" w:rsidRDefault="000D5291" w:rsidP="000D52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Avoid hair coloring, chemical treatments</w:t>
      </w:r>
      <w:r w:rsidR="00453F6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for at least </w:t>
      </w:r>
      <w:r w:rsidR="00CF6DD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6</w:t>
      </w:r>
      <w:r w:rsidR="00453F6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weeks</w:t>
      </w:r>
      <w:r w:rsidR="00CF6DD8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.</w:t>
      </w:r>
    </w:p>
    <w:p w14:paraId="41F84E4C" w14:textId="0FCEB19E" w:rsidR="000D5291" w:rsidRPr="007C26D5" w:rsidRDefault="00A03BCA" w:rsidP="000D52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H</w:t>
      </w:r>
      <w:r w:rsidR="000D529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eat styling </w:t>
      </w:r>
      <w:r w:rsidR="00453F6C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use low to medium heat for at least </w:t>
      </w:r>
      <w:r w:rsidR="000D5291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10 days.</w:t>
      </w:r>
    </w:p>
    <w:p w14:paraId="3454ECD1" w14:textId="2397C316" w:rsidR="00B634D9" w:rsidRPr="007C26D5" w:rsidRDefault="00B634D9" w:rsidP="00B634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Alcohol </w:t>
      </w:r>
      <w:r w:rsidR="00466DB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void Alcohol at least </w:t>
      </w:r>
      <w:r w:rsidR="008A08F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6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8A08FE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weeks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before treatment.</w:t>
      </w:r>
    </w:p>
    <w:p w14:paraId="5AB13BAB" w14:textId="77777777" w:rsidR="006A5F12" w:rsidRPr="006B7401" w:rsidRDefault="006A5F12" w:rsidP="006B7401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🧴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Shampoo Protocol</w:t>
      </w:r>
    </w:p>
    <w:p w14:paraId="778A8145" w14:textId="7BF0EC94" w:rsidR="00B85C29" w:rsidRPr="007C26D5" w:rsidRDefault="000B22B1" w:rsidP="00DD3CC1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You may</w:t>
      </w:r>
      <w:r w:rsidR="00450D7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="00F76FCB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gently </w:t>
      </w:r>
      <w:r w:rsidR="00450D7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wash you</w:t>
      </w:r>
      <w:r w:rsidR="00F76FCB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r hair with the HLH medicated shampoo 6 hours after the treatment.</w:t>
      </w:r>
      <w:r w:rsidR="007A3CC0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</w:p>
    <w:p w14:paraId="72F7F23F" w14:textId="7E45226F" w:rsidR="000D5F20" w:rsidRPr="007C26D5" w:rsidRDefault="00600F4E" w:rsidP="000D5F2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Restart the</w:t>
      </w:r>
      <w:r w:rsidR="006A5F1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Head &amp; Shoulders Clinical Strength shampoo. This helps maintain a healthy scalp environment and prevents fungal overgrowth that can compromise follicle health. </w:t>
      </w:r>
    </w:p>
    <w:p w14:paraId="44DA28DF" w14:textId="72A65AD8" w:rsidR="006A5F12" w:rsidRPr="006B7401" w:rsidRDefault="006A5F12" w:rsidP="00434FED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💊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Iron Supplementation</w:t>
      </w:r>
    </w:p>
    <w:p w14:paraId="005EBEFE" w14:textId="1C2D7A9F" w:rsidR="006A5F12" w:rsidRPr="007C26D5" w:rsidRDefault="006A5F12" w:rsidP="00434FE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Keep taking Heme Iron Boost daily to support ferritin levels and promote sustained hair regrowth. Iron deficiency is a common contributor to hair shedding, and consistent supplementation is key</w:t>
      </w:r>
      <w:r w:rsidR="007060D2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; unless otherwise advised.</w:t>
      </w:r>
    </w:p>
    <w:p w14:paraId="27C42DB0" w14:textId="5F95586D" w:rsidR="00DF0636" w:rsidRPr="007C26D5" w:rsidRDefault="00DF0636" w:rsidP="00DF06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 link is included in your Hair Loss Heroes app.</w:t>
      </w:r>
    </w:p>
    <w:p w14:paraId="7662F4EB" w14:textId="61E0D7A9" w:rsidR="00434FED" w:rsidRPr="006B7401" w:rsidRDefault="00434FED" w:rsidP="00434FED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14:ligatures w14:val="none"/>
        </w:rPr>
        <w:t>💊</w:t>
      </w:r>
      <w:r w:rsidRPr="006B7401">
        <w:rPr>
          <w:rFonts w:ascii="Helvetica" w:eastAsia="Times New Roman" w:hAnsi="Helvetica" w:cs="Arial"/>
          <w:b/>
          <w:bCs/>
          <w:kern w:val="0"/>
          <w:sz w:val="22"/>
          <w:szCs w:val="22"/>
          <w14:ligatures w14:val="none"/>
        </w:rPr>
        <w:t xml:space="preserve"> Essential Hair Vitamins </w:t>
      </w:r>
    </w:p>
    <w:p w14:paraId="2F4223C6" w14:textId="10BC26B4" w:rsidR="00434FED" w:rsidRPr="007C26D5" w:rsidRDefault="00434FED" w:rsidP="00434FED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Continue </w:t>
      </w:r>
      <w:r w:rsidR="003C2E8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with the suggested brand, or brand of your choice, </w:t>
      </w: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daily to maintain healthy iron stores and support hair regrowth.</w:t>
      </w:r>
    </w:p>
    <w:p w14:paraId="3AB48004" w14:textId="17F5860C" w:rsidR="00D44BE6" w:rsidRPr="007C26D5" w:rsidRDefault="00434FED" w:rsidP="00D44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A link is included in your Hair Loss Heroes app.</w:t>
      </w:r>
    </w:p>
    <w:p w14:paraId="458DB537" w14:textId="77777777" w:rsidR="00D44BE6" w:rsidRPr="007C26D5" w:rsidRDefault="00D44BE6" w:rsidP="00D44BE6">
      <w:pPr>
        <w:spacing w:before="100" w:beforeAutospacing="1" w:after="100" w:afterAutospacing="1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</w:p>
    <w:p w14:paraId="562C4D5C" w14:textId="77777777" w:rsidR="000D5291" w:rsidRPr="006B7401" w:rsidRDefault="000D5291" w:rsidP="000D5291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kern w:val="0"/>
          <w:sz w:val="32"/>
          <w:szCs w:val="32"/>
          <w:u w:val="single"/>
          <w14:ligatures w14:val="none"/>
        </w:rPr>
      </w:pPr>
      <w:r w:rsidRPr="006B7401">
        <w:rPr>
          <w:rFonts w:ascii="Apple Color Emoji" w:eastAsia="Times New Roman" w:hAnsi="Apple Color Emoji" w:cs="Apple Color Emoji"/>
          <w:b/>
          <w:bCs/>
          <w:kern w:val="0"/>
          <w:sz w:val="32"/>
          <w:szCs w:val="32"/>
          <w:highlight w:val="yellow"/>
          <w:u w:val="single"/>
          <w14:ligatures w14:val="none"/>
        </w:rPr>
        <w:t>📅</w:t>
      </w:r>
      <w:r w:rsidRPr="006B7401">
        <w:rPr>
          <w:rFonts w:ascii="Helvetica" w:eastAsia="Times New Roman" w:hAnsi="Helvetica" w:cs="Arial"/>
          <w:b/>
          <w:bCs/>
          <w:kern w:val="0"/>
          <w:sz w:val="32"/>
          <w:szCs w:val="32"/>
          <w:highlight w:val="yellow"/>
          <w:u w:val="single"/>
          <w14:ligatures w14:val="none"/>
        </w:rPr>
        <w:t xml:space="preserve"> Follow-Up</w:t>
      </w:r>
    </w:p>
    <w:p w14:paraId="71FE8BEE" w14:textId="64413FE3" w:rsidR="00630332" w:rsidRPr="007C26D5" w:rsidRDefault="00332FE8" w:rsidP="00A45445">
      <w:pPr>
        <w:spacing w:before="100" w:beforeAutospacing="1" w:after="100" w:afterAutospacing="1" w:line="240" w:lineRule="auto"/>
        <w:rPr>
          <w:rFonts w:ascii="Helvetica" w:hAnsi="Helvetica" w:cs="Arial"/>
          <w:sz w:val="22"/>
          <w:szCs w:val="22"/>
        </w:rPr>
      </w:pPr>
      <w:r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Included in your treatment plan are a 3 and 10 month </w:t>
      </w:r>
      <w:r w:rsidR="00A4544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follow-up </w:t>
      </w:r>
      <w:r w:rsidR="00DF0636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visits</w:t>
      </w:r>
      <w:r w:rsidR="00A4544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. </w:t>
      </w:r>
      <w:r w:rsidR="005B52C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Our AI assisted scheduler will reach out to you with a reminder to schedule.  </w:t>
      </w:r>
      <w:r w:rsidR="00A4544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These appointments can be pre-scheduled </w:t>
      </w:r>
      <w:r w:rsidR="005B52CF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in your App. </w:t>
      </w:r>
      <w:r w:rsidR="00A45445" w:rsidRPr="007C26D5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</w:p>
    <w:p w14:paraId="38790F33" w14:textId="77777777" w:rsidR="007C26D5" w:rsidRPr="007C26D5" w:rsidRDefault="007C26D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7C26D5" w:rsidRPr="007C2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DAC"/>
    <w:multiLevelType w:val="hybridMultilevel"/>
    <w:tmpl w:val="F9E45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B43A2"/>
    <w:multiLevelType w:val="hybridMultilevel"/>
    <w:tmpl w:val="9F26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7B4D"/>
    <w:multiLevelType w:val="hybridMultilevel"/>
    <w:tmpl w:val="67F6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6E25"/>
    <w:multiLevelType w:val="multilevel"/>
    <w:tmpl w:val="A56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82E7E"/>
    <w:multiLevelType w:val="hybridMultilevel"/>
    <w:tmpl w:val="ABB025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666DC"/>
    <w:multiLevelType w:val="hybridMultilevel"/>
    <w:tmpl w:val="6A98B2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7B094C"/>
    <w:multiLevelType w:val="multilevel"/>
    <w:tmpl w:val="A3B4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7450A"/>
    <w:multiLevelType w:val="hybridMultilevel"/>
    <w:tmpl w:val="894E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E208E"/>
    <w:multiLevelType w:val="multilevel"/>
    <w:tmpl w:val="4F48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44B94"/>
    <w:multiLevelType w:val="multilevel"/>
    <w:tmpl w:val="257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5166C"/>
    <w:multiLevelType w:val="hybridMultilevel"/>
    <w:tmpl w:val="6E22A1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51620"/>
    <w:multiLevelType w:val="hybridMultilevel"/>
    <w:tmpl w:val="0FA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23155"/>
    <w:multiLevelType w:val="multilevel"/>
    <w:tmpl w:val="6E6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3324F"/>
    <w:multiLevelType w:val="hybridMultilevel"/>
    <w:tmpl w:val="562C5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C709F"/>
    <w:multiLevelType w:val="hybridMultilevel"/>
    <w:tmpl w:val="9ADE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67A65"/>
    <w:multiLevelType w:val="hybridMultilevel"/>
    <w:tmpl w:val="878456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328428">
    <w:abstractNumId w:val="6"/>
  </w:num>
  <w:num w:numId="2" w16cid:durableId="395862250">
    <w:abstractNumId w:val="3"/>
  </w:num>
  <w:num w:numId="3" w16cid:durableId="1168788985">
    <w:abstractNumId w:val="9"/>
  </w:num>
  <w:num w:numId="4" w16cid:durableId="1672836125">
    <w:abstractNumId w:val="12"/>
  </w:num>
  <w:num w:numId="5" w16cid:durableId="1591811349">
    <w:abstractNumId w:val="8"/>
  </w:num>
  <w:num w:numId="6" w16cid:durableId="680279569">
    <w:abstractNumId w:val="11"/>
  </w:num>
  <w:num w:numId="7" w16cid:durableId="582951264">
    <w:abstractNumId w:val="2"/>
  </w:num>
  <w:num w:numId="8" w16cid:durableId="230696533">
    <w:abstractNumId w:val="10"/>
  </w:num>
  <w:num w:numId="9" w16cid:durableId="1194538735">
    <w:abstractNumId w:val="1"/>
  </w:num>
  <w:num w:numId="10" w16cid:durableId="800656770">
    <w:abstractNumId w:val="14"/>
  </w:num>
  <w:num w:numId="11" w16cid:durableId="431436098">
    <w:abstractNumId w:val="13"/>
  </w:num>
  <w:num w:numId="12" w16cid:durableId="852647125">
    <w:abstractNumId w:val="5"/>
  </w:num>
  <w:num w:numId="13" w16cid:durableId="906914397">
    <w:abstractNumId w:val="4"/>
  </w:num>
  <w:num w:numId="14" w16cid:durableId="1996449119">
    <w:abstractNumId w:val="7"/>
  </w:num>
  <w:num w:numId="15" w16cid:durableId="1824542871">
    <w:abstractNumId w:val="15"/>
  </w:num>
  <w:num w:numId="16" w16cid:durableId="34478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53"/>
    <w:rsid w:val="00001948"/>
    <w:rsid w:val="000023F2"/>
    <w:rsid w:val="00012041"/>
    <w:rsid w:val="0002148B"/>
    <w:rsid w:val="00031901"/>
    <w:rsid w:val="00033981"/>
    <w:rsid w:val="000433A3"/>
    <w:rsid w:val="000506A8"/>
    <w:rsid w:val="0005497C"/>
    <w:rsid w:val="00055B60"/>
    <w:rsid w:val="0005686A"/>
    <w:rsid w:val="000756FD"/>
    <w:rsid w:val="0008262C"/>
    <w:rsid w:val="00087F2B"/>
    <w:rsid w:val="00090258"/>
    <w:rsid w:val="00095097"/>
    <w:rsid w:val="000A176C"/>
    <w:rsid w:val="000A2E0C"/>
    <w:rsid w:val="000B22B1"/>
    <w:rsid w:val="000B61EE"/>
    <w:rsid w:val="000C006C"/>
    <w:rsid w:val="000C20A3"/>
    <w:rsid w:val="000C2D11"/>
    <w:rsid w:val="000D28C9"/>
    <w:rsid w:val="000D5291"/>
    <w:rsid w:val="000D5F20"/>
    <w:rsid w:val="000E6E56"/>
    <w:rsid w:val="000F39BF"/>
    <w:rsid w:val="00105524"/>
    <w:rsid w:val="001070D4"/>
    <w:rsid w:val="00107B05"/>
    <w:rsid w:val="00120908"/>
    <w:rsid w:val="001337F4"/>
    <w:rsid w:val="001351DB"/>
    <w:rsid w:val="00136C04"/>
    <w:rsid w:val="00142B85"/>
    <w:rsid w:val="00144453"/>
    <w:rsid w:val="00145BFD"/>
    <w:rsid w:val="00156715"/>
    <w:rsid w:val="001634E3"/>
    <w:rsid w:val="0017321E"/>
    <w:rsid w:val="00183F1F"/>
    <w:rsid w:val="00191AB3"/>
    <w:rsid w:val="001A070A"/>
    <w:rsid w:val="001A142B"/>
    <w:rsid w:val="001A25CF"/>
    <w:rsid w:val="001B1E69"/>
    <w:rsid w:val="001B69BC"/>
    <w:rsid w:val="001D0DA6"/>
    <w:rsid w:val="001D4B5D"/>
    <w:rsid w:val="001E0414"/>
    <w:rsid w:val="001E3682"/>
    <w:rsid w:val="0020414B"/>
    <w:rsid w:val="002135BD"/>
    <w:rsid w:val="00216605"/>
    <w:rsid w:val="00217CB7"/>
    <w:rsid w:val="002221A2"/>
    <w:rsid w:val="00230955"/>
    <w:rsid w:val="00230A56"/>
    <w:rsid w:val="002320BC"/>
    <w:rsid w:val="00234838"/>
    <w:rsid w:val="0023692E"/>
    <w:rsid w:val="0025043E"/>
    <w:rsid w:val="00262A71"/>
    <w:rsid w:val="00265740"/>
    <w:rsid w:val="00293130"/>
    <w:rsid w:val="002A3688"/>
    <w:rsid w:val="002A39CE"/>
    <w:rsid w:val="002A3A75"/>
    <w:rsid w:val="002B221F"/>
    <w:rsid w:val="002C56EC"/>
    <w:rsid w:val="002D7368"/>
    <w:rsid w:val="002F421E"/>
    <w:rsid w:val="002F5876"/>
    <w:rsid w:val="002F7768"/>
    <w:rsid w:val="00303E96"/>
    <w:rsid w:val="00307915"/>
    <w:rsid w:val="00320712"/>
    <w:rsid w:val="003236B4"/>
    <w:rsid w:val="00330458"/>
    <w:rsid w:val="00332FE8"/>
    <w:rsid w:val="00336256"/>
    <w:rsid w:val="00337886"/>
    <w:rsid w:val="0034796A"/>
    <w:rsid w:val="003520ED"/>
    <w:rsid w:val="003524DC"/>
    <w:rsid w:val="0035567A"/>
    <w:rsid w:val="00360E68"/>
    <w:rsid w:val="003671A7"/>
    <w:rsid w:val="00371DE8"/>
    <w:rsid w:val="003B0DC9"/>
    <w:rsid w:val="003B76D1"/>
    <w:rsid w:val="003C14CF"/>
    <w:rsid w:val="003C2E85"/>
    <w:rsid w:val="003D1EF3"/>
    <w:rsid w:val="003E720D"/>
    <w:rsid w:val="003E7820"/>
    <w:rsid w:val="003F5C97"/>
    <w:rsid w:val="003F6EEB"/>
    <w:rsid w:val="00406FDA"/>
    <w:rsid w:val="0041159C"/>
    <w:rsid w:val="0042345F"/>
    <w:rsid w:val="00431487"/>
    <w:rsid w:val="00434FED"/>
    <w:rsid w:val="004430EB"/>
    <w:rsid w:val="0044581B"/>
    <w:rsid w:val="00450D76"/>
    <w:rsid w:val="00453413"/>
    <w:rsid w:val="00453F6C"/>
    <w:rsid w:val="00460488"/>
    <w:rsid w:val="00466DB2"/>
    <w:rsid w:val="00470502"/>
    <w:rsid w:val="00475CCC"/>
    <w:rsid w:val="004776C4"/>
    <w:rsid w:val="00492377"/>
    <w:rsid w:val="004A2C34"/>
    <w:rsid w:val="004A4375"/>
    <w:rsid w:val="004A5453"/>
    <w:rsid w:val="004A63C3"/>
    <w:rsid w:val="004B1B6E"/>
    <w:rsid w:val="004B6026"/>
    <w:rsid w:val="004C3D04"/>
    <w:rsid w:val="004C42CF"/>
    <w:rsid w:val="004C4707"/>
    <w:rsid w:val="004C4EF3"/>
    <w:rsid w:val="004D2596"/>
    <w:rsid w:val="004D7951"/>
    <w:rsid w:val="00505A90"/>
    <w:rsid w:val="0051566F"/>
    <w:rsid w:val="00527E23"/>
    <w:rsid w:val="00530E9B"/>
    <w:rsid w:val="00532369"/>
    <w:rsid w:val="00533128"/>
    <w:rsid w:val="005371D6"/>
    <w:rsid w:val="00547562"/>
    <w:rsid w:val="00553A28"/>
    <w:rsid w:val="0056023D"/>
    <w:rsid w:val="0056510A"/>
    <w:rsid w:val="0057393A"/>
    <w:rsid w:val="00577B24"/>
    <w:rsid w:val="0058678D"/>
    <w:rsid w:val="00587550"/>
    <w:rsid w:val="005919E0"/>
    <w:rsid w:val="005A0E36"/>
    <w:rsid w:val="005A2042"/>
    <w:rsid w:val="005B2B72"/>
    <w:rsid w:val="005B3A8B"/>
    <w:rsid w:val="005B52CF"/>
    <w:rsid w:val="005D0A1B"/>
    <w:rsid w:val="005D1738"/>
    <w:rsid w:val="005D2DBB"/>
    <w:rsid w:val="005D61BC"/>
    <w:rsid w:val="005D6949"/>
    <w:rsid w:val="005E1389"/>
    <w:rsid w:val="005E1C30"/>
    <w:rsid w:val="005E1DC0"/>
    <w:rsid w:val="005E73AB"/>
    <w:rsid w:val="005F11F1"/>
    <w:rsid w:val="005F46FF"/>
    <w:rsid w:val="005F695B"/>
    <w:rsid w:val="00600F4E"/>
    <w:rsid w:val="00603B03"/>
    <w:rsid w:val="00605552"/>
    <w:rsid w:val="006076C2"/>
    <w:rsid w:val="00610D1E"/>
    <w:rsid w:val="00611218"/>
    <w:rsid w:val="00611814"/>
    <w:rsid w:val="00621EC4"/>
    <w:rsid w:val="00622D03"/>
    <w:rsid w:val="00630332"/>
    <w:rsid w:val="00641E9C"/>
    <w:rsid w:val="00644516"/>
    <w:rsid w:val="00653726"/>
    <w:rsid w:val="00667471"/>
    <w:rsid w:val="00667FDB"/>
    <w:rsid w:val="006817E2"/>
    <w:rsid w:val="006844D3"/>
    <w:rsid w:val="00685743"/>
    <w:rsid w:val="00695C85"/>
    <w:rsid w:val="006A3F09"/>
    <w:rsid w:val="006A5F12"/>
    <w:rsid w:val="006B0BCE"/>
    <w:rsid w:val="006B7401"/>
    <w:rsid w:val="006C3235"/>
    <w:rsid w:val="006E3712"/>
    <w:rsid w:val="006E45C2"/>
    <w:rsid w:val="006F2612"/>
    <w:rsid w:val="007060D2"/>
    <w:rsid w:val="00731C49"/>
    <w:rsid w:val="00747D46"/>
    <w:rsid w:val="007507C9"/>
    <w:rsid w:val="00753456"/>
    <w:rsid w:val="00760CF6"/>
    <w:rsid w:val="007659D8"/>
    <w:rsid w:val="00767BA8"/>
    <w:rsid w:val="00780DF4"/>
    <w:rsid w:val="007A20C6"/>
    <w:rsid w:val="007A3CC0"/>
    <w:rsid w:val="007A4009"/>
    <w:rsid w:val="007A560C"/>
    <w:rsid w:val="007B0CAE"/>
    <w:rsid w:val="007B330C"/>
    <w:rsid w:val="007B64C9"/>
    <w:rsid w:val="007B6828"/>
    <w:rsid w:val="007C0F23"/>
    <w:rsid w:val="007C26D5"/>
    <w:rsid w:val="007C2DE2"/>
    <w:rsid w:val="007C3626"/>
    <w:rsid w:val="007D1DE6"/>
    <w:rsid w:val="007D579A"/>
    <w:rsid w:val="007D5C68"/>
    <w:rsid w:val="007D6489"/>
    <w:rsid w:val="007F3060"/>
    <w:rsid w:val="007F313C"/>
    <w:rsid w:val="007F5506"/>
    <w:rsid w:val="00812D50"/>
    <w:rsid w:val="00833542"/>
    <w:rsid w:val="00847350"/>
    <w:rsid w:val="00847D68"/>
    <w:rsid w:val="00853785"/>
    <w:rsid w:val="008650AE"/>
    <w:rsid w:val="00874FB6"/>
    <w:rsid w:val="00882733"/>
    <w:rsid w:val="0088377D"/>
    <w:rsid w:val="00894026"/>
    <w:rsid w:val="00897CC1"/>
    <w:rsid w:val="008A08FE"/>
    <w:rsid w:val="008B5B99"/>
    <w:rsid w:val="008C4424"/>
    <w:rsid w:val="008C7446"/>
    <w:rsid w:val="008D1187"/>
    <w:rsid w:val="008D4AE1"/>
    <w:rsid w:val="008E17D4"/>
    <w:rsid w:val="008E6B82"/>
    <w:rsid w:val="008F5526"/>
    <w:rsid w:val="00906EFB"/>
    <w:rsid w:val="0092200B"/>
    <w:rsid w:val="00926E5C"/>
    <w:rsid w:val="00934820"/>
    <w:rsid w:val="00942328"/>
    <w:rsid w:val="00942D6D"/>
    <w:rsid w:val="009468B1"/>
    <w:rsid w:val="00962220"/>
    <w:rsid w:val="00963DB8"/>
    <w:rsid w:val="00970044"/>
    <w:rsid w:val="00983D9F"/>
    <w:rsid w:val="00984DB6"/>
    <w:rsid w:val="009857B8"/>
    <w:rsid w:val="009910AB"/>
    <w:rsid w:val="0099671E"/>
    <w:rsid w:val="009977F7"/>
    <w:rsid w:val="009A0301"/>
    <w:rsid w:val="009A65C7"/>
    <w:rsid w:val="009C058D"/>
    <w:rsid w:val="009C3175"/>
    <w:rsid w:val="009E21CF"/>
    <w:rsid w:val="009E4157"/>
    <w:rsid w:val="00A00E2A"/>
    <w:rsid w:val="00A01950"/>
    <w:rsid w:val="00A03BCA"/>
    <w:rsid w:val="00A10C01"/>
    <w:rsid w:val="00A37AC6"/>
    <w:rsid w:val="00A438F2"/>
    <w:rsid w:val="00A45445"/>
    <w:rsid w:val="00A47054"/>
    <w:rsid w:val="00A51AB8"/>
    <w:rsid w:val="00A53EF5"/>
    <w:rsid w:val="00A54F54"/>
    <w:rsid w:val="00A71A72"/>
    <w:rsid w:val="00A80EF1"/>
    <w:rsid w:val="00A8416C"/>
    <w:rsid w:val="00A859A0"/>
    <w:rsid w:val="00A92283"/>
    <w:rsid w:val="00A942ED"/>
    <w:rsid w:val="00A97CC4"/>
    <w:rsid w:val="00AA6EED"/>
    <w:rsid w:val="00AC242E"/>
    <w:rsid w:val="00AC51EF"/>
    <w:rsid w:val="00AD1201"/>
    <w:rsid w:val="00AD4B17"/>
    <w:rsid w:val="00AE03A7"/>
    <w:rsid w:val="00AE52DF"/>
    <w:rsid w:val="00AF4B40"/>
    <w:rsid w:val="00AF7405"/>
    <w:rsid w:val="00B03FF8"/>
    <w:rsid w:val="00B20802"/>
    <w:rsid w:val="00B25A2E"/>
    <w:rsid w:val="00B33EF0"/>
    <w:rsid w:val="00B54902"/>
    <w:rsid w:val="00B6335B"/>
    <w:rsid w:val="00B634D9"/>
    <w:rsid w:val="00B6746E"/>
    <w:rsid w:val="00B71620"/>
    <w:rsid w:val="00B76891"/>
    <w:rsid w:val="00B85C29"/>
    <w:rsid w:val="00B912F7"/>
    <w:rsid w:val="00B93A55"/>
    <w:rsid w:val="00BA0DE6"/>
    <w:rsid w:val="00BA455D"/>
    <w:rsid w:val="00BB20DB"/>
    <w:rsid w:val="00BB237F"/>
    <w:rsid w:val="00BB5526"/>
    <w:rsid w:val="00BD7820"/>
    <w:rsid w:val="00BE6802"/>
    <w:rsid w:val="00BE6CD0"/>
    <w:rsid w:val="00BF6D8E"/>
    <w:rsid w:val="00C03A1D"/>
    <w:rsid w:val="00C20BA2"/>
    <w:rsid w:val="00C2711A"/>
    <w:rsid w:val="00C318E0"/>
    <w:rsid w:val="00C413E1"/>
    <w:rsid w:val="00C46F27"/>
    <w:rsid w:val="00C5310C"/>
    <w:rsid w:val="00C64912"/>
    <w:rsid w:val="00C66802"/>
    <w:rsid w:val="00C713FD"/>
    <w:rsid w:val="00C71E10"/>
    <w:rsid w:val="00C73519"/>
    <w:rsid w:val="00C739FD"/>
    <w:rsid w:val="00C84AF3"/>
    <w:rsid w:val="00C86381"/>
    <w:rsid w:val="00C924EC"/>
    <w:rsid w:val="00CA5488"/>
    <w:rsid w:val="00CB60F2"/>
    <w:rsid w:val="00CD183E"/>
    <w:rsid w:val="00CD5181"/>
    <w:rsid w:val="00CD59D9"/>
    <w:rsid w:val="00CD6EAD"/>
    <w:rsid w:val="00CE0D03"/>
    <w:rsid w:val="00CE2CEA"/>
    <w:rsid w:val="00CE712E"/>
    <w:rsid w:val="00CF33FC"/>
    <w:rsid w:val="00CF6DD8"/>
    <w:rsid w:val="00CF7E27"/>
    <w:rsid w:val="00D1182F"/>
    <w:rsid w:val="00D13CEE"/>
    <w:rsid w:val="00D20837"/>
    <w:rsid w:val="00D24011"/>
    <w:rsid w:val="00D31D74"/>
    <w:rsid w:val="00D44BE6"/>
    <w:rsid w:val="00D625F3"/>
    <w:rsid w:val="00D6300F"/>
    <w:rsid w:val="00D6637F"/>
    <w:rsid w:val="00D75055"/>
    <w:rsid w:val="00D80C03"/>
    <w:rsid w:val="00D869BE"/>
    <w:rsid w:val="00D91A5D"/>
    <w:rsid w:val="00D91B0A"/>
    <w:rsid w:val="00D925A8"/>
    <w:rsid w:val="00D96C23"/>
    <w:rsid w:val="00DC2FED"/>
    <w:rsid w:val="00DC46ED"/>
    <w:rsid w:val="00DC5D78"/>
    <w:rsid w:val="00DC60BF"/>
    <w:rsid w:val="00DD1323"/>
    <w:rsid w:val="00DD3CC1"/>
    <w:rsid w:val="00DD797F"/>
    <w:rsid w:val="00DF0250"/>
    <w:rsid w:val="00DF0636"/>
    <w:rsid w:val="00DF2003"/>
    <w:rsid w:val="00DF32E2"/>
    <w:rsid w:val="00E032AA"/>
    <w:rsid w:val="00E22A3A"/>
    <w:rsid w:val="00E351F7"/>
    <w:rsid w:val="00E4042E"/>
    <w:rsid w:val="00E56E54"/>
    <w:rsid w:val="00E67945"/>
    <w:rsid w:val="00E72030"/>
    <w:rsid w:val="00E90DE3"/>
    <w:rsid w:val="00E9640B"/>
    <w:rsid w:val="00E9721E"/>
    <w:rsid w:val="00EA0F6C"/>
    <w:rsid w:val="00EA378D"/>
    <w:rsid w:val="00EB013D"/>
    <w:rsid w:val="00EB6F14"/>
    <w:rsid w:val="00ED2F9A"/>
    <w:rsid w:val="00ED6399"/>
    <w:rsid w:val="00EE33B7"/>
    <w:rsid w:val="00EE3FBD"/>
    <w:rsid w:val="00EF2A2E"/>
    <w:rsid w:val="00F01A17"/>
    <w:rsid w:val="00F01EA9"/>
    <w:rsid w:val="00F14A00"/>
    <w:rsid w:val="00F20824"/>
    <w:rsid w:val="00F21FD6"/>
    <w:rsid w:val="00F249EC"/>
    <w:rsid w:val="00F358EB"/>
    <w:rsid w:val="00F4683D"/>
    <w:rsid w:val="00F75236"/>
    <w:rsid w:val="00F76FCB"/>
    <w:rsid w:val="00F82EDE"/>
    <w:rsid w:val="00F848A0"/>
    <w:rsid w:val="00F84AD5"/>
    <w:rsid w:val="00F84C45"/>
    <w:rsid w:val="00F92D3D"/>
    <w:rsid w:val="00FB2DDA"/>
    <w:rsid w:val="00FB40A5"/>
    <w:rsid w:val="00FC0136"/>
    <w:rsid w:val="00FC08A9"/>
    <w:rsid w:val="00FC732F"/>
    <w:rsid w:val="00FD0DD2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5B16"/>
  <w15:chartTrackingRefBased/>
  <w15:docId w15:val="{854CD648-6B59-4C27-B281-7585E9E5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0B"/>
  </w:style>
  <w:style w:type="paragraph" w:styleId="Heading1">
    <w:name w:val="heading 1"/>
    <w:basedOn w:val="Normal"/>
    <w:next w:val="Normal"/>
    <w:link w:val="Heading1Char"/>
    <w:uiPriority w:val="9"/>
    <w:qFormat/>
    <w:rsid w:val="004A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4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62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Correll</dc:creator>
  <cp:keywords/>
  <dc:description/>
  <cp:lastModifiedBy>William Lees</cp:lastModifiedBy>
  <cp:revision>2</cp:revision>
  <cp:lastPrinted>2025-11-10T16:42:00Z</cp:lastPrinted>
  <dcterms:created xsi:type="dcterms:W3CDTF">2025-12-19T21:42:00Z</dcterms:created>
  <dcterms:modified xsi:type="dcterms:W3CDTF">2025-12-19T21:42:00Z</dcterms:modified>
</cp:coreProperties>
</file>